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28" w:rsidRDefault="00450C28" w:rsidP="00450C28">
      <w:pPr>
        <w:pStyle w:val="a6"/>
        <w:jc w:val="center"/>
        <w:rPr>
          <w:b/>
        </w:rPr>
      </w:pPr>
      <w:r w:rsidRPr="00F1646D">
        <w:rPr>
          <w:b/>
          <w:bCs/>
        </w:rPr>
        <w:t xml:space="preserve">ОПРОСНЫЙ ЛИСТ ДЛЯ </w:t>
      </w:r>
      <w:r w:rsidRPr="00F1646D">
        <w:rPr>
          <w:b/>
        </w:rPr>
        <w:t xml:space="preserve">ПОДБОРА </w:t>
      </w:r>
      <w:r w:rsidR="00B63AFF">
        <w:rPr>
          <w:b/>
        </w:rPr>
        <w:t xml:space="preserve"> ЖИРООТДЕЛИТЕЛЯ</w:t>
      </w:r>
      <w:r w:rsidRPr="00F1646D">
        <w:rPr>
          <w:b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256"/>
        <w:gridCol w:w="567"/>
        <w:gridCol w:w="709"/>
        <w:gridCol w:w="708"/>
        <w:gridCol w:w="426"/>
        <w:gridCol w:w="3568"/>
        <w:gridCol w:w="3377"/>
      </w:tblGrid>
      <w:tr w:rsidR="00B11ED8" w:rsidRPr="001F5CA8" w:rsidTr="00B63AFF">
        <w:tc>
          <w:tcPr>
            <w:tcW w:w="2943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1ED8" w:rsidRPr="001F5CA8" w:rsidRDefault="00B11ED8" w:rsidP="00EB268E">
            <w:pPr>
              <w:jc w:val="both"/>
              <w:rPr>
                <w:rFonts w:ascii="Arial" w:eastAsia="MS Mincho" w:hAnsi="Arial" w:cs="Arial"/>
              </w:rPr>
            </w:pPr>
            <w:r w:rsidRPr="001F5CA8">
              <w:rPr>
                <w:rFonts w:ascii="Arial" w:hAnsi="Arial" w:cs="Arial"/>
              </w:rPr>
              <w:t>Проектная организация: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11ED8" w:rsidRPr="001F5CA8" w:rsidRDefault="00B11ED8" w:rsidP="00EB268E">
            <w:pPr>
              <w:jc w:val="both"/>
              <w:rPr>
                <w:rFonts w:ascii="Arial" w:eastAsia="MS Mincho" w:hAnsi="Arial" w:cs="Arial"/>
              </w:rPr>
            </w:pPr>
          </w:p>
        </w:tc>
      </w:tr>
      <w:tr w:rsidR="00B11ED8" w:rsidRPr="001F5CA8" w:rsidTr="00B63AFF">
        <w:tc>
          <w:tcPr>
            <w:tcW w:w="1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1ED8" w:rsidRPr="001F5CA8" w:rsidRDefault="00B11ED8" w:rsidP="00EC7B04">
            <w:pPr>
              <w:jc w:val="both"/>
              <w:rPr>
                <w:rFonts w:ascii="Arial" w:eastAsia="MS Mincho" w:hAnsi="Arial" w:cs="Arial"/>
              </w:rPr>
            </w:pPr>
            <w:r w:rsidRPr="001F5CA8">
              <w:rPr>
                <w:rFonts w:ascii="Arial" w:hAnsi="Arial" w:cs="Arial"/>
              </w:rPr>
              <w:t>Заказчик:</w:t>
            </w:r>
          </w:p>
        </w:tc>
        <w:tc>
          <w:tcPr>
            <w:tcW w:w="878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11ED8" w:rsidRPr="001F5CA8" w:rsidRDefault="00B11ED8" w:rsidP="00EB268E">
            <w:pPr>
              <w:jc w:val="both"/>
              <w:rPr>
                <w:rFonts w:ascii="Arial" w:eastAsia="MS Mincho" w:hAnsi="Arial" w:cs="Arial"/>
              </w:rPr>
            </w:pPr>
          </w:p>
        </w:tc>
      </w:tr>
      <w:tr w:rsidR="00B11ED8" w:rsidRPr="001F5CA8" w:rsidTr="00B63AFF">
        <w:tc>
          <w:tcPr>
            <w:tcW w:w="1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1ED8" w:rsidRPr="001F5CA8" w:rsidRDefault="00B11ED8" w:rsidP="00EB268E">
            <w:pPr>
              <w:jc w:val="both"/>
              <w:rPr>
                <w:rFonts w:ascii="Arial" w:eastAsia="MS Mincho" w:hAnsi="Arial" w:cs="Arial"/>
              </w:rPr>
            </w:pPr>
            <w:r w:rsidRPr="001F5CA8">
              <w:rPr>
                <w:rFonts w:ascii="Arial" w:hAnsi="Arial" w:cs="Arial"/>
              </w:rPr>
              <w:t>Объект:</w:t>
            </w:r>
          </w:p>
        </w:tc>
        <w:tc>
          <w:tcPr>
            <w:tcW w:w="878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11ED8" w:rsidRPr="001F5CA8" w:rsidRDefault="00B11ED8" w:rsidP="00EB268E">
            <w:pPr>
              <w:jc w:val="both"/>
              <w:rPr>
                <w:rFonts w:ascii="Arial" w:eastAsia="MS Mincho" w:hAnsi="Arial" w:cs="Arial"/>
              </w:rPr>
            </w:pPr>
          </w:p>
        </w:tc>
      </w:tr>
      <w:tr w:rsidR="00B11ED8" w:rsidRPr="001F5CA8" w:rsidTr="00B63AFF">
        <w:tc>
          <w:tcPr>
            <w:tcW w:w="336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1ED8" w:rsidRPr="001F5CA8" w:rsidRDefault="00B11ED8" w:rsidP="00EB268E">
            <w:pPr>
              <w:jc w:val="both"/>
              <w:rPr>
                <w:rFonts w:ascii="Arial" w:eastAsia="MS Mincho" w:hAnsi="Arial" w:cs="Arial"/>
              </w:rPr>
            </w:pPr>
            <w:r w:rsidRPr="001F5CA8">
              <w:rPr>
                <w:rFonts w:ascii="Arial" w:hAnsi="Arial" w:cs="Arial"/>
              </w:rPr>
              <w:t>Контактное лицо (Ф.И.О.):</w:t>
            </w:r>
          </w:p>
        </w:tc>
        <w:tc>
          <w:tcPr>
            <w:tcW w:w="694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11ED8" w:rsidRPr="001F5CA8" w:rsidRDefault="00B11ED8" w:rsidP="00EB268E">
            <w:pPr>
              <w:jc w:val="both"/>
              <w:rPr>
                <w:rFonts w:ascii="Arial" w:eastAsia="MS Mincho" w:hAnsi="Arial" w:cs="Arial"/>
              </w:rPr>
            </w:pPr>
          </w:p>
        </w:tc>
      </w:tr>
      <w:tr w:rsidR="00B11ED8" w:rsidRPr="001F5CA8" w:rsidTr="00B63AFF">
        <w:tc>
          <w:tcPr>
            <w:tcW w:w="223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1ED8" w:rsidRPr="001F5CA8" w:rsidRDefault="00B11ED8" w:rsidP="00EB268E">
            <w:pPr>
              <w:jc w:val="both"/>
              <w:rPr>
                <w:rFonts w:ascii="Arial" w:eastAsia="MS Mincho" w:hAnsi="Arial" w:cs="Arial"/>
              </w:rPr>
            </w:pPr>
            <w:r w:rsidRPr="001F5CA8">
              <w:rPr>
                <w:rFonts w:ascii="Arial" w:hAnsi="Arial" w:cs="Arial"/>
              </w:rPr>
              <w:t>Тел./факс/e-mail:</w:t>
            </w:r>
          </w:p>
        </w:tc>
        <w:tc>
          <w:tcPr>
            <w:tcW w:w="8079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11ED8" w:rsidRPr="001F5CA8" w:rsidRDefault="00B11ED8" w:rsidP="00EB268E">
            <w:pPr>
              <w:jc w:val="both"/>
              <w:rPr>
                <w:rFonts w:ascii="Arial" w:eastAsia="MS Mincho" w:hAnsi="Arial" w:cs="Arial"/>
              </w:rPr>
            </w:pPr>
          </w:p>
        </w:tc>
      </w:tr>
      <w:tr w:rsidR="00B63AFF" w:rsidRPr="001F5CA8" w:rsidTr="00B63AFF">
        <w:tc>
          <w:tcPr>
            <w:tcW w:w="1031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3AFF" w:rsidRDefault="00B63AFF" w:rsidP="00B63A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9520" cy="2785745"/>
                  <wp:effectExtent l="19050" t="0" r="5080" b="0"/>
                  <wp:docPr id="52" name="Рисунок 5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64" t="8615" r="57394" b="39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278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338830" cy="2583815"/>
                  <wp:effectExtent l="19050" t="0" r="0" b="0"/>
                  <wp:docPr id="53" name="Рисунок 5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104" t="9615" r="26814" b="36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258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FF" w:rsidRDefault="00B63AFF" w:rsidP="00B63AFF">
            <w:pPr>
              <w:jc w:val="center"/>
            </w:pPr>
          </w:p>
          <w:tbl>
            <w:tblPr>
              <w:tblpPr w:leftFromText="180" w:rightFromText="180" w:vertAnchor="text" w:horzAnchor="margin" w:tblpXSpec="center" w:tblpY="-78"/>
              <w:tblW w:w="1006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3"/>
              <w:gridCol w:w="5786"/>
              <w:gridCol w:w="1444"/>
              <w:gridCol w:w="2241"/>
            </w:tblGrid>
            <w:tr w:rsidR="00B63AFF" w:rsidRPr="00B63AFF" w:rsidTr="00B63AFF">
              <w:tc>
                <w:tcPr>
                  <w:tcW w:w="5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7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Вопрос</w:t>
                  </w:r>
                </w:p>
              </w:tc>
              <w:tc>
                <w:tcPr>
                  <w:tcW w:w="14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Ед. изм</w:t>
                  </w:r>
                </w:p>
              </w:tc>
              <w:tc>
                <w:tcPr>
                  <w:tcW w:w="22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Ответ</w:t>
                  </w: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Вид объекта: кафе, ресторан, гостиница и т.д.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Время работы в сутки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час</w:t>
                  </w: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Примерное количество приготавливаемых блюд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Производительность жироотделителя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л/сек</w:t>
                  </w: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Вид жироотделителя: вертикальный или горизонтальный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 xml:space="preserve">Желаемый диаметр жироотеделителя, </w:t>
                  </w:r>
                  <w:r w:rsidRPr="00B63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 xml:space="preserve">Глубина подводящей трубы (лоток), </w:t>
                  </w:r>
                  <w:r w:rsidRPr="00B63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 xml:space="preserve">Диаметр подводящей трубы, </w:t>
                  </w:r>
                  <w:r w:rsidRPr="00B63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вх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Направление подводящей трубы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 xml:space="preserve">Диаметр отводящей трубы, </w:t>
                  </w:r>
                  <w:r w:rsidRPr="00B63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вых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Направление отводящей трубы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Наличие сигнализатора толщины слоя жира (да/нет)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Расстояние от сигнализатора до жироотделителя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AFF" w:rsidRPr="00B63AFF" w:rsidTr="00B63AFF">
              <w:tc>
                <w:tcPr>
                  <w:tcW w:w="59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3AFF">
                    <w:rPr>
                      <w:rFonts w:ascii="Arial" w:hAnsi="Arial" w:cs="Arial"/>
                      <w:sz w:val="20"/>
                      <w:szCs w:val="20"/>
                    </w:rPr>
                    <w:t>Установка жироотделителя : в помещении / под газоном / под проезжей частью</w:t>
                  </w:r>
                </w:p>
              </w:tc>
              <w:tc>
                <w:tcPr>
                  <w:tcW w:w="14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63AFF" w:rsidRPr="00B63AFF" w:rsidRDefault="00B63AFF" w:rsidP="00B63AFF">
                  <w:pPr>
                    <w:pStyle w:val="af3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63AFF" w:rsidRPr="00B63AFF" w:rsidRDefault="00B63AFF" w:rsidP="00B63AFF">
            <w:pPr>
              <w:rPr>
                <w:rFonts w:ascii="Arial" w:hAnsi="Arial" w:cs="Arial"/>
              </w:rPr>
            </w:pPr>
            <w:r w:rsidRPr="00B63AFF">
              <w:rPr>
                <w:rFonts w:ascii="Arial" w:hAnsi="Arial" w:cs="Arial"/>
              </w:rPr>
              <w:t>Если пункты 1,2,3 не заполнены. Пункт 4 обязателен для заполнения и наоборот</w:t>
            </w:r>
          </w:p>
          <w:p w:rsidR="00B63AFF" w:rsidRPr="001F5CA8" w:rsidRDefault="00B63AFF" w:rsidP="00B63AFF">
            <w:pPr>
              <w:jc w:val="both"/>
              <w:rPr>
                <w:rFonts w:ascii="Arial" w:eastAsia="MS Mincho" w:hAnsi="Arial" w:cs="Arial"/>
              </w:rPr>
            </w:pPr>
          </w:p>
        </w:tc>
      </w:tr>
      <w:tr w:rsidR="00632CB0" w:rsidRPr="00173F52" w:rsidTr="00B63AFF">
        <w:trPr>
          <w:gridBefore w:val="1"/>
          <w:wBefore w:w="703" w:type="dxa"/>
        </w:trPr>
        <w:tc>
          <w:tcPr>
            <w:tcW w:w="25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32CB0" w:rsidRPr="00632CB0" w:rsidRDefault="00632CB0" w:rsidP="006875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2CB0" w:rsidRPr="00632CB0" w:rsidRDefault="00632CB0" w:rsidP="00687559">
            <w:pPr>
              <w:tabs>
                <w:tab w:val="left" w:pos="4428"/>
              </w:tabs>
              <w:ind w:left="-108"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632CB0">
              <w:rPr>
                <w:rFonts w:ascii="Arial" w:hAnsi="Arial" w:cs="Arial"/>
                <w:b/>
                <w:sz w:val="22"/>
                <w:szCs w:val="22"/>
              </w:rPr>
              <w:t>Прочие сведения (пожелания разработчику)</w:t>
            </w:r>
          </w:p>
        </w:tc>
        <w:tc>
          <w:tcPr>
            <w:tcW w:w="33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32CB0" w:rsidRPr="00173F52" w:rsidRDefault="00632CB0" w:rsidP="00632CB0">
            <w:pPr>
              <w:ind w:firstLine="17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CB0" w:rsidRPr="00173F52" w:rsidTr="00B63AFF">
        <w:trPr>
          <w:gridBefore w:val="1"/>
          <w:wBefore w:w="703" w:type="dxa"/>
        </w:trPr>
        <w:tc>
          <w:tcPr>
            <w:tcW w:w="25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2CB0" w:rsidRPr="00173F52" w:rsidRDefault="00632CB0" w:rsidP="006875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7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32CB0" w:rsidRPr="00173F52" w:rsidRDefault="00632CB0" w:rsidP="006875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32CB0" w:rsidRPr="00173F52" w:rsidRDefault="00632CB0" w:rsidP="006875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7049" w:rsidRDefault="00F87049" w:rsidP="00F73F1D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B11ED8" w:rsidRPr="00CC10CB" w:rsidRDefault="00B11ED8" w:rsidP="00F73F1D">
      <w:pPr>
        <w:ind w:firstLine="360"/>
        <w:jc w:val="both"/>
        <w:rPr>
          <w:sz w:val="20"/>
          <w:szCs w:val="20"/>
        </w:rPr>
      </w:pPr>
      <w:r w:rsidRPr="00B749E2">
        <w:rPr>
          <w:rFonts w:ascii="Arial" w:hAnsi="Arial" w:cs="Arial"/>
          <w:sz w:val="20"/>
          <w:szCs w:val="20"/>
        </w:rPr>
        <w:t xml:space="preserve">            Дата: «___» ____________20___ г.   </w:t>
      </w:r>
      <w:r w:rsidRPr="00B749E2">
        <w:rPr>
          <w:rFonts w:ascii="Arial" w:hAnsi="Arial" w:cs="Arial"/>
          <w:sz w:val="20"/>
          <w:szCs w:val="20"/>
        </w:rPr>
        <w:tab/>
      </w:r>
      <w:r w:rsidRPr="00B749E2">
        <w:rPr>
          <w:rFonts w:ascii="Arial" w:hAnsi="Arial" w:cs="Arial"/>
          <w:sz w:val="20"/>
          <w:szCs w:val="20"/>
        </w:rPr>
        <w:tab/>
        <w:t xml:space="preserve"> </w:t>
      </w:r>
      <w:r w:rsidRPr="00B749E2">
        <w:rPr>
          <w:rFonts w:ascii="Arial" w:hAnsi="Arial" w:cs="Arial"/>
          <w:sz w:val="20"/>
          <w:szCs w:val="20"/>
        </w:rPr>
        <w:tab/>
        <w:t xml:space="preserve">  Подпись ____________</w:t>
      </w:r>
    </w:p>
    <w:sectPr w:rsidR="00B11ED8" w:rsidRPr="00CC10CB" w:rsidSect="00F87049">
      <w:headerReference w:type="default" r:id="rId9"/>
      <w:pgSz w:w="11906" w:h="16838"/>
      <w:pgMar w:top="567" w:right="866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C0" w:rsidRDefault="005C5BC0" w:rsidP="00244374">
      <w:r>
        <w:separator/>
      </w:r>
    </w:p>
  </w:endnote>
  <w:endnote w:type="continuationSeparator" w:id="1">
    <w:p w:rsidR="005C5BC0" w:rsidRDefault="005C5BC0" w:rsidP="0024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C0" w:rsidRDefault="005C5BC0" w:rsidP="00244374">
      <w:r>
        <w:separator/>
      </w:r>
    </w:p>
  </w:footnote>
  <w:footnote w:type="continuationSeparator" w:id="1">
    <w:p w:rsidR="005C5BC0" w:rsidRDefault="005C5BC0" w:rsidP="0024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D8" w:rsidRDefault="00F87049">
    <w:pPr>
      <w:pStyle w:val="a9"/>
    </w:pPr>
    <w:r>
      <w:rPr>
        <w:noProof/>
      </w:rPr>
      <w:drawing>
        <wp:inline distT="0" distB="0" distL="0" distR="0">
          <wp:extent cx="6290310" cy="1605139"/>
          <wp:effectExtent l="19050" t="0" r="0" b="0"/>
          <wp:docPr id="1" name="Рисунок 1" descr="C:\Users\Диана\Desktop\ТОРОС ГК Документы\ГК бланки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иана\Desktop\ТОРОС ГК Документы\ГК бланки\Шап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10" cy="1605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21"/>
    <w:multiLevelType w:val="hybridMultilevel"/>
    <w:tmpl w:val="A940AF38"/>
    <w:lvl w:ilvl="0" w:tplc="53BCE0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FAC628C8">
      <w:start w:val="1"/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3162381"/>
    <w:multiLevelType w:val="hybridMultilevel"/>
    <w:tmpl w:val="AA04CAA0"/>
    <w:lvl w:ilvl="0" w:tplc="6136B3B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06214"/>
    <w:multiLevelType w:val="multilevel"/>
    <w:tmpl w:val="227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46B57"/>
    <w:multiLevelType w:val="hybridMultilevel"/>
    <w:tmpl w:val="4C56E12E"/>
    <w:lvl w:ilvl="0" w:tplc="E91C6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D41BF"/>
    <w:multiLevelType w:val="hybridMultilevel"/>
    <w:tmpl w:val="2272E29A"/>
    <w:lvl w:ilvl="0" w:tplc="8EE68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50AF5"/>
    <w:multiLevelType w:val="hybridMultilevel"/>
    <w:tmpl w:val="7710F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146CD"/>
    <w:multiLevelType w:val="singleLevel"/>
    <w:tmpl w:val="FAC628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2155021F"/>
    <w:multiLevelType w:val="singleLevel"/>
    <w:tmpl w:val="FAC628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>
    <w:nsid w:val="26332BA7"/>
    <w:multiLevelType w:val="singleLevel"/>
    <w:tmpl w:val="FAC628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>
    <w:nsid w:val="30DE6613"/>
    <w:multiLevelType w:val="hybridMultilevel"/>
    <w:tmpl w:val="607C03AE"/>
    <w:lvl w:ilvl="0" w:tplc="6136B3B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54C3B"/>
    <w:multiLevelType w:val="hybridMultilevel"/>
    <w:tmpl w:val="8750A47C"/>
    <w:lvl w:ilvl="0" w:tplc="E91C6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467B8"/>
    <w:multiLevelType w:val="hybridMultilevel"/>
    <w:tmpl w:val="190427E2"/>
    <w:lvl w:ilvl="0" w:tplc="6136B3B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2">
    <w:nsid w:val="415F185A"/>
    <w:multiLevelType w:val="hybridMultilevel"/>
    <w:tmpl w:val="7710F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EDE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035A1"/>
    <w:multiLevelType w:val="hybridMultilevel"/>
    <w:tmpl w:val="C59C96EC"/>
    <w:lvl w:ilvl="0" w:tplc="94E6C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54373"/>
    <w:multiLevelType w:val="hybridMultilevel"/>
    <w:tmpl w:val="AA8C6C68"/>
    <w:lvl w:ilvl="0" w:tplc="E91C6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5D28E7"/>
    <w:multiLevelType w:val="hybridMultilevel"/>
    <w:tmpl w:val="E69A29B8"/>
    <w:lvl w:ilvl="0" w:tplc="6136B3B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4C3054"/>
    <w:multiLevelType w:val="multilevel"/>
    <w:tmpl w:val="227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A566D7"/>
    <w:multiLevelType w:val="multilevel"/>
    <w:tmpl w:val="227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16E24"/>
    <w:multiLevelType w:val="singleLevel"/>
    <w:tmpl w:val="FAC628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9">
    <w:nsid w:val="7D54524C"/>
    <w:multiLevelType w:val="hybridMultilevel"/>
    <w:tmpl w:val="E7544000"/>
    <w:lvl w:ilvl="0" w:tplc="C3E25D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8"/>
  </w:num>
  <w:num w:numId="7">
    <w:abstractNumId w:val="8"/>
  </w:num>
  <w:num w:numId="8">
    <w:abstractNumId w:val="1"/>
  </w:num>
  <w:num w:numId="9">
    <w:abstractNumId w:val="15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0"/>
  </w:num>
  <w:num w:numId="17">
    <w:abstractNumId w:val="17"/>
  </w:num>
  <w:num w:numId="18">
    <w:abstractNumId w:val="3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57C50"/>
    <w:rsid w:val="00017FC5"/>
    <w:rsid w:val="00043DAB"/>
    <w:rsid w:val="00052FFE"/>
    <w:rsid w:val="000803A2"/>
    <w:rsid w:val="00084258"/>
    <w:rsid w:val="00090342"/>
    <w:rsid w:val="000B3079"/>
    <w:rsid w:val="000E5FFE"/>
    <w:rsid w:val="000F329B"/>
    <w:rsid w:val="00133C5E"/>
    <w:rsid w:val="00137EE7"/>
    <w:rsid w:val="00193EF4"/>
    <w:rsid w:val="001F0A63"/>
    <w:rsid w:val="001F343C"/>
    <w:rsid w:val="00244374"/>
    <w:rsid w:val="002B5AB1"/>
    <w:rsid w:val="002E6671"/>
    <w:rsid w:val="00356DBE"/>
    <w:rsid w:val="00392F8F"/>
    <w:rsid w:val="003B2FB1"/>
    <w:rsid w:val="003E7745"/>
    <w:rsid w:val="003E7BAB"/>
    <w:rsid w:val="00450C28"/>
    <w:rsid w:val="00455A27"/>
    <w:rsid w:val="00471C87"/>
    <w:rsid w:val="00484107"/>
    <w:rsid w:val="00485A38"/>
    <w:rsid w:val="00490EE1"/>
    <w:rsid w:val="00532AED"/>
    <w:rsid w:val="005374F7"/>
    <w:rsid w:val="005C5BC0"/>
    <w:rsid w:val="005C78AA"/>
    <w:rsid w:val="006048B1"/>
    <w:rsid w:val="00632CB0"/>
    <w:rsid w:val="00645AE8"/>
    <w:rsid w:val="00647CEA"/>
    <w:rsid w:val="00657C50"/>
    <w:rsid w:val="00674D1D"/>
    <w:rsid w:val="00684BCF"/>
    <w:rsid w:val="00687559"/>
    <w:rsid w:val="006A3956"/>
    <w:rsid w:val="006B0D0F"/>
    <w:rsid w:val="006C6C90"/>
    <w:rsid w:val="006D160F"/>
    <w:rsid w:val="00701283"/>
    <w:rsid w:val="00702164"/>
    <w:rsid w:val="00732B0C"/>
    <w:rsid w:val="00752B33"/>
    <w:rsid w:val="00793760"/>
    <w:rsid w:val="007959D6"/>
    <w:rsid w:val="007B06C0"/>
    <w:rsid w:val="007D4A8F"/>
    <w:rsid w:val="007E7084"/>
    <w:rsid w:val="008A7FC2"/>
    <w:rsid w:val="008C1249"/>
    <w:rsid w:val="00932929"/>
    <w:rsid w:val="00975B69"/>
    <w:rsid w:val="00996B79"/>
    <w:rsid w:val="009A75E9"/>
    <w:rsid w:val="009D4B9B"/>
    <w:rsid w:val="00A039B3"/>
    <w:rsid w:val="00A3282D"/>
    <w:rsid w:val="00A52918"/>
    <w:rsid w:val="00AB7AF2"/>
    <w:rsid w:val="00AD60E7"/>
    <w:rsid w:val="00B044D7"/>
    <w:rsid w:val="00B11ED8"/>
    <w:rsid w:val="00B158DD"/>
    <w:rsid w:val="00B1623A"/>
    <w:rsid w:val="00B30380"/>
    <w:rsid w:val="00B36032"/>
    <w:rsid w:val="00B63AFF"/>
    <w:rsid w:val="00BF0FA7"/>
    <w:rsid w:val="00C048F5"/>
    <w:rsid w:val="00C114F3"/>
    <w:rsid w:val="00C21DC0"/>
    <w:rsid w:val="00C229D7"/>
    <w:rsid w:val="00C55EDA"/>
    <w:rsid w:val="00CC10CB"/>
    <w:rsid w:val="00CF0474"/>
    <w:rsid w:val="00CF420F"/>
    <w:rsid w:val="00CF7B54"/>
    <w:rsid w:val="00D24AC8"/>
    <w:rsid w:val="00D65C8C"/>
    <w:rsid w:val="00D77301"/>
    <w:rsid w:val="00DF4B9F"/>
    <w:rsid w:val="00E3584F"/>
    <w:rsid w:val="00E4282B"/>
    <w:rsid w:val="00E53E46"/>
    <w:rsid w:val="00EB0EAC"/>
    <w:rsid w:val="00EB268E"/>
    <w:rsid w:val="00EC7B04"/>
    <w:rsid w:val="00EF67EC"/>
    <w:rsid w:val="00F040D7"/>
    <w:rsid w:val="00F1646D"/>
    <w:rsid w:val="00F221B6"/>
    <w:rsid w:val="00F32F64"/>
    <w:rsid w:val="00F505FE"/>
    <w:rsid w:val="00F53146"/>
    <w:rsid w:val="00F61DD2"/>
    <w:rsid w:val="00F730AA"/>
    <w:rsid w:val="00F73F1D"/>
    <w:rsid w:val="00F767E4"/>
    <w:rsid w:val="00F87049"/>
    <w:rsid w:val="00FC4CD7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BCF"/>
    <w:rPr>
      <w:sz w:val="24"/>
      <w:szCs w:val="24"/>
    </w:rPr>
  </w:style>
  <w:style w:type="paragraph" w:styleId="1">
    <w:name w:val="heading 1"/>
    <w:basedOn w:val="a"/>
    <w:next w:val="a"/>
    <w:qFormat/>
    <w:rsid w:val="00684BCF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9D4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90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84BCF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E3584F"/>
    <w:pPr>
      <w:ind w:left="4680"/>
      <w:jc w:val="right"/>
    </w:pPr>
    <w:rPr>
      <w:rFonts w:ascii="Arial" w:hAnsi="Arial"/>
      <w:b/>
      <w:bCs/>
    </w:rPr>
  </w:style>
  <w:style w:type="paragraph" w:styleId="a6">
    <w:name w:val="Body Text"/>
    <w:basedOn w:val="a"/>
    <w:rsid w:val="009A75E9"/>
    <w:pPr>
      <w:spacing w:after="120"/>
    </w:pPr>
  </w:style>
  <w:style w:type="character" w:styleId="a7">
    <w:name w:val="Hyperlink"/>
    <w:rsid w:val="009A75E9"/>
    <w:rPr>
      <w:color w:val="0000FF"/>
      <w:u w:val="single"/>
    </w:rPr>
  </w:style>
  <w:style w:type="character" w:styleId="a8">
    <w:name w:val="Strong"/>
    <w:qFormat/>
    <w:rsid w:val="009A75E9"/>
    <w:rPr>
      <w:b/>
      <w:bCs/>
    </w:rPr>
  </w:style>
  <w:style w:type="paragraph" w:styleId="2">
    <w:name w:val="Body Text 2"/>
    <w:basedOn w:val="a"/>
    <w:rsid w:val="00392F8F"/>
    <w:pPr>
      <w:spacing w:after="120" w:line="480" w:lineRule="auto"/>
    </w:pPr>
  </w:style>
  <w:style w:type="paragraph" w:styleId="a9">
    <w:name w:val="header"/>
    <w:basedOn w:val="a"/>
    <w:link w:val="aa"/>
    <w:uiPriority w:val="99"/>
    <w:rsid w:val="002443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4374"/>
    <w:rPr>
      <w:sz w:val="24"/>
      <w:szCs w:val="24"/>
    </w:rPr>
  </w:style>
  <w:style w:type="paragraph" w:styleId="ab">
    <w:name w:val="footer"/>
    <w:basedOn w:val="a"/>
    <w:link w:val="ac"/>
    <w:rsid w:val="00244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44374"/>
    <w:rPr>
      <w:sz w:val="24"/>
      <w:szCs w:val="24"/>
    </w:rPr>
  </w:style>
  <w:style w:type="paragraph" w:styleId="ad">
    <w:name w:val="Balloon Text"/>
    <w:basedOn w:val="a"/>
    <w:link w:val="ae"/>
    <w:rsid w:val="0024437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4437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752B33"/>
    <w:rPr>
      <w:rFonts w:ascii="Arial" w:hAnsi="Arial" w:cs="Arial"/>
      <w:b/>
      <w:bCs/>
      <w:sz w:val="24"/>
      <w:szCs w:val="24"/>
    </w:rPr>
  </w:style>
  <w:style w:type="paragraph" w:styleId="af">
    <w:name w:val="Title"/>
    <w:basedOn w:val="a"/>
    <w:link w:val="af0"/>
    <w:qFormat/>
    <w:rsid w:val="003B2FB1"/>
    <w:pPr>
      <w:jc w:val="center"/>
    </w:pPr>
    <w:rPr>
      <w:b/>
      <w:bCs/>
      <w:sz w:val="36"/>
    </w:rPr>
  </w:style>
  <w:style w:type="character" w:customStyle="1" w:styleId="af0">
    <w:name w:val="Название Знак"/>
    <w:link w:val="af"/>
    <w:rsid w:val="003B2FB1"/>
    <w:rPr>
      <w:b/>
      <w:bCs/>
      <w:sz w:val="36"/>
      <w:szCs w:val="24"/>
    </w:rPr>
  </w:style>
  <w:style w:type="paragraph" w:customStyle="1" w:styleId="af1">
    <w:name w:val="Верхн.колонтитул базовый"/>
    <w:basedOn w:val="a"/>
    <w:rsid w:val="003B2FB1"/>
    <w:pPr>
      <w:keepLines/>
      <w:tabs>
        <w:tab w:val="center" w:pos="4320"/>
        <w:tab w:val="right" w:pos="8640"/>
      </w:tabs>
    </w:pPr>
    <w:rPr>
      <w:sz w:val="20"/>
      <w:szCs w:val="20"/>
    </w:rPr>
  </w:style>
  <w:style w:type="table" w:styleId="af2">
    <w:name w:val="Table Grid"/>
    <w:basedOn w:val="a1"/>
    <w:rsid w:val="0070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rsid w:val="00B63AFF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1025</CharactersWithSpaces>
  <SharedDoc>false</SharedDoc>
  <HLinks>
    <vt:vector size="12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http://www.torosltd.ru/</vt:lpwstr>
      </vt:variant>
      <vt:variant>
        <vt:lpwstr/>
      </vt:variant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mailto:torosltd@mail.ru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Proekt</dc:creator>
  <cp:lastModifiedBy>Диана</cp:lastModifiedBy>
  <cp:revision>3</cp:revision>
  <cp:lastPrinted>2008-09-26T11:16:00Z</cp:lastPrinted>
  <dcterms:created xsi:type="dcterms:W3CDTF">2014-05-29T10:26:00Z</dcterms:created>
  <dcterms:modified xsi:type="dcterms:W3CDTF">2017-09-05T14:17:00Z</dcterms:modified>
</cp:coreProperties>
</file>